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B473" w14:textId="2A4C74B0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8136145" w14:textId="28569EBF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A873E1A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1665874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75EDB04" w14:textId="77777777" w:rsidR="00964488" w:rsidRPr="007022CE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D04E032" w14:textId="77777777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8"/>
          <w:szCs w:val="48"/>
        </w:rPr>
        <w:t>PROTOCOL</w:t>
      </w:r>
    </w:p>
    <w:p w14:paraId="3F19E3C3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A7C1EF1" w14:textId="033CAB5F" w:rsidR="00257120" w:rsidRDefault="001F524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35738">
        <w:rPr>
          <w:rFonts w:ascii="Times New Roman" w:eastAsia="Times New Roman" w:hAnsi="Times New Roman" w:cs="Times New Roman"/>
          <w:b/>
          <w:sz w:val="40"/>
          <w:szCs w:val="40"/>
        </w:rPr>
        <w:t>pentru constituirea Alianței Electorale cu denumirea</w:t>
      </w:r>
      <w:r w:rsidR="002571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4987107C" w14:textId="77777777" w:rsidR="002801DC" w:rsidRDefault="002801D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F438495" w14:textId="5EFBBC85" w:rsidR="00964488" w:rsidRPr="00935738" w:rsidRDefault="0025712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57120">
        <w:rPr>
          <w:rFonts w:ascii="Times New Roman" w:eastAsia="Times New Roman" w:hAnsi="Times New Roman" w:cs="Times New Roman"/>
          <w:b/>
          <w:sz w:val="40"/>
          <w:szCs w:val="40"/>
        </w:rPr>
        <w:t>”Alianța Electorală România Înainte”</w:t>
      </w:r>
    </w:p>
    <w:p w14:paraId="3C4232AD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8338E36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jdgxs" w:colFirst="0" w:colLast="0"/>
      <w:bookmarkEnd w:id="0"/>
    </w:p>
    <w:p w14:paraId="2CE382AA" w14:textId="77777777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35738">
        <w:rPr>
          <w:rFonts w:ascii="Times New Roman" w:eastAsia="Times New Roman" w:hAnsi="Times New Roman" w:cs="Times New Roman"/>
          <w:b/>
          <w:sz w:val="40"/>
          <w:szCs w:val="40"/>
        </w:rPr>
        <w:t>formată din</w:t>
      </w:r>
    </w:p>
    <w:p w14:paraId="2F186D74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2BCFBC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CD3BE8" w14:textId="7CF9C2DC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PARTIDUL SOCIAL DEMOCRAT 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>–</w:t>
      </w: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PSD</w:t>
      </w:r>
    </w:p>
    <w:p w14:paraId="72F2443B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06F8E4F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2B348C9" w14:textId="7CDE0033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PARTIDUL NAȚIONAL LIBERAL 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>–</w:t>
      </w: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PNL</w:t>
      </w:r>
      <w:r w:rsidR="00BA1460"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1A730E5C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BA8B9E7" w14:textId="77777777" w:rsidR="00BA1460" w:rsidRPr="00935738" w:rsidRDefault="00BA1460" w:rsidP="00BA14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>și</w:t>
      </w:r>
    </w:p>
    <w:p w14:paraId="5E9A2C77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CD0AA58" w14:textId="77777777" w:rsidR="00BA1460" w:rsidRPr="00935738" w:rsidRDefault="00BA1460" w:rsidP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35738">
        <w:rPr>
          <w:rFonts w:ascii="Times New Roman" w:eastAsia="Times New Roman" w:hAnsi="Times New Roman" w:cs="Times New Roman"/>
          <w:b/>
          <w:sz w:val="44"/>
          <w:szCs w:val="44"/>
        </w:rPr>
        <w:t xml:space="preserve">UNIUNEA DEMOCRATĂ MAGHIARĂ DIN ROMÂNIA – UDMR </w:t>
      </w:r>
    </w:p>
    <w:p w14:paraId="381871C0" w14:textId="77777777" w:rsidR="00BA1460" w:rsidRPr="00935738" w:rsidRDefault="00BA1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2FC29EC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7043A5B" w14:textId="4AFAAB2D" w:rsidR="00964488" w:rsidRPr="00935738" w:rsidRDefault="001F524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</w:p>
    <w:p w14:paraId="483F68E9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3A880CB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61D6E5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7DDF4A" w14:textId="77777777" w:rsidR="00964488" w:rsidRPr="00935738" w:rsidRDefault="0096448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EBFA63" w14:textId="346840E7" w:rsidR="00964488" w:rsidRDefault="001F524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738">
        <w:rPr>
          <w:rFonts w:ascii="Times New Roman" w:eastAsia="Times New Roman" w:hAnsi="Times New Roman" w:cs="Times New Roman"/>
          <w:b/>
          <w:sz w:val="32"/>
          <w:szCs w:val="32"/>
        </w:rPr>
        <w:t>București, 202</w:t>
      </w:r>
      <w:r w:rsidR="00BA1460" w:rsidRPr="00935738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14:paraId="45DBD3FC" w14:textId="77777777" w:rsidR="000372F8" w:rsidRPr="00935738" w:rsidRDefault="000372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884E79" w14:textId="06694595" w:rsidR="00964488" w:rsidRPr="0093573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PARTIDUL SOCIAL DEMOCRAT - PSD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 cu sediul în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București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Șos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. Kiseleff,  nr. 10, sector 1, înregistrat la Tribunalul Municipiului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București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 cu nr. 2/09.07.2003, reprezentat prin Ion-Marcel Ciolacu, în calitate de 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Președinte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D5F055C" w14:textId="77777777" w:rsidR="00BA1460" w:rsidRPr="000372F8" w:rsidRDefault="00BA1460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14:paraId="1BD5538C" w14:textId="1276AE52" w:rsidR="00BA1460" w:rsidRPr="00935738" w:rsidRDefault="00BA1460" w:rsidP="00BA14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PARTIDUL NAȚIONAL LIBERAL - PNL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 xml:space="preserve">, cu sediul în București, Aleea Modrogan, nr. 1, Sector 1, înregistrat la Tribunalul Municipiului București cu nr. 66/09.12.2014 reprezentat prin </w:t>
      </w:r>
      <w:r w:rsidR="00282ADF">
        <w:rPr>
          <w:rFonts w:ascii="Times New Roman" w:eastAsia="Times New Roman" w:hAnsi="Times New Roman" w:cs="Times New Roman"/>
          <w:sz w:val="28"/>
          <w:szCs w:val="28"/>
        </w:rPr>
        <w:t>Marian-Cătălin Predoiu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 în calitate de Președinte</w:t>
      </w:r>
      <w:r w:rsidR="00CF3162" w:rsidRPr="00935738">
        <w:rPr>
          <w:rFonts w:ascii="Times New Roman" w:eastAsia="Times New Roman" w:hAnsi="Times New Roman" w:cs="Times New Roman"/>
          <w:sz w:val="28"/>
          <w:szCs w:val="28"/>
        </w:rPr>
        <w:t xml:space="preserve"> interimar</w:t>
      </w:r>
      <w:r w:rsidRPr="0093573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374822" w14:textId="7D579450" w:rsidR="00964488" w:rsidRPr="000372F8" w:rsidRDefault="00BA1460" w:rsidP="000904D8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sz w:val="28"/>
          <w:szCs w:val="28"/>
        </w:rPr>
        <w:t>ș</w:t>
      </w:r>
      <w:r w:rsidR="000904D8" w:rsidRPr="00935738"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7AA0B03B" w14:textId="515CCEBE" w:rsidR="00BA1460" w:rsidRPr="000372F8" w:rsidRDefault="00BA1460" w:rsidP="000904D8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bCs/>
          <w:sz w:val="28"/>
          <w:szCs w:val="28"/>
        </w:rPr>
        <w:t>UNIUNEA DEMOCRATĂ MAGHIARĂ DIN ROMÂNIA – UDMR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cu sediul în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București, Strada Dr.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Joseph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 xml:space="preserve"> Lister, nr. 57, Sector 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înregistrat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în Registrul special al Asociaților</w:t>
      </w:r>
      <w:r w:rsidR="0058238F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Fundaților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 xml:space="preserve"> aflat la Judecătoria Sectorului 5, sub nr. 3/25.02.2015, Partea I A- secțiunea 2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reprezentată prin Kelemen Hunor, în calitate de Președinte,</w:t>
      </w:r>
    </w:p>
    <w:p w14:paraId="0CDAA3A6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Cs w:val="28"/>
        </w:rPr>
      </w:pPr>
    </w:p>
    <w:p w14:paraId="3AC4C815" w14:textId="77777777" w:rsidR="00964488" w:rsidRPr="000372F8" w:rsidRDefault="001F52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2F8">
        <w:rPr>
          <w:rFonts w:ascii="Times New Roman" w:eastAsia="Times New Roman" w:hAnsi="Times New Roman" w:cs="Times New Roman"/>
          <w:b/>
          <w:sz w:val="36"/>
          <w:szCs w:val="36"/>
        </w:rPr>
        <w:t>HOTĂRĂSC</w:t>
      </w:r>
    </w:p>
    <w:p w14:paraId="2A3CB0FC" w14:textId="77777777" w:rsidR="00964488" w:rsidRPr="000372F8" w:rsidRDefault="00964488">
      <w:pPr>
        <w:jc w:val="center"/>
        <w:rPr>
          <w:rFonts w:ascii="Times New Roman" w:eastAsia="Times New Roman" w:hAnsi="Times New Roman" w:cs="Times New Roman"/>
          <w:szCs w:val="28"/>
        </w:rPr>
      </w:pPr>
    </w:p>
    <w:p w14:paraId="66FE9656" w14:textId="77777777" w:rsidR="002801DC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Constituirea Alianței Electorale cu denumirea</w:t>
      </w:r>
      <w:r w:rsidR="002571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5E87D7" w14:textId="4C0CBAC3" w:rsidR="00964488" w:rsidRPr="000372F8" w:rsidRDefault="002571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257120">
        <w:rPr>
          <w:rFonts w:ascii="Times New Roman" w:eastAsia="Times New Roman" w:hAnsi="Times New Roman" w:cs="Times New Roman"/>
          <w:b/>
          <w:sz w:val="28"/>
          <w:szCs w:val="28"/>
        </w:rPr>
        <w:t>”Alianța Electorală România Înainte”</w:t>
      </w:r>
      <w:r w:rsidR="001F5241"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8E2A35" w14:textId="4C93193E" w:rsidR="00964488" w:rsidRPr="002801DC" w:rsidRDefault="00964488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38CA5038" w14:textId="77777777" w:rsidR="00964488" w:rsidRPr="000372F8" w:rsidRDefault="001F524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372F8">
        <w:rPr>
          <w:rFonts w:ascii="Times New Roman" w:eastAsia="Times New Roman" w:hAnsi="Times New Roman" w:cs="Times New Roman"/>
          <w:b/>
          <w:sz w:val="36"/>
          <w:szCs w:val="36"/>
        </w:rPr>
        <w:t>PROTOCOL</w:t>
      </w:r>
    </w:p>
    <w:p w14:paraId="44743695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EBB7C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1</w:t>
      </w:r>
    </w:p>
    <w:p w14:paraId="024B5739" w14:textId="4962922F" w:rsidR="00964488" w:rsidRPr="000372F8" w:rsidRDefault="001F52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Se constituie la nivel național Alianța Electorală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formată din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Partidul Social Democrat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, Partidul Național Liberal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 xml:space="preserve">Uniunea Democrată Maghiară din România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numită în continuare A</w:t>
      </w:r>
      <w:r w:rsidR="0018684A" w:rsidRPr="000372F8">
        <w:rPr>
          <w:rFonts w:ascii="Times New Roman" w:eastAsia="Times New Roman" w:hAnsi="Times New Roman" w:cs="Times New Roman"/>
          <w:sz w:val="28"/>
          <w:szCs w:val="28"/>
        </w:rPr>
        <w:t>lianța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pentru participarea la scrutinul organizat în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mai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pentru alegerea 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>Președintelui României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DCAA6" w14:textId="18A7C5FE" w:rsidR="00964488" w:rsidRPr="000372F8" w:rsidRDefault="001F52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Alianța este reprezentată legal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astfel: din partea Partidului Social Democrat de către Ion-Marcel Ciolacu, în calitate de președinte, din partea Partidului Național Liberal de către 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Marian-Cătălin Predoiu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, în calitate de președinte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interimar,</w:t>
      </w:r>
      <w:r w:rsidR="00BA1460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din partea Uniunii Democrate Maghiară din România de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către Kelemen Hunor, în calitate de </w:t>
      </w:r>
      <w:r w:rsidR="007022CE" w:rsidRPr="000372F8">
        <w:rPr>
          <w:rFonts w:ascii="Times New Roman" w:eastAsia="Times New Roman" w:hAnsi="Times New Roman" w:cs="Times New Roman"/>
          <w:sz w:val="28"/>
          <w:szCs w:val="28"/>
        </w:rPr>
        <w:t>p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reședinte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340AD6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09DFE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2</w:t>
      </w:r>
    </w:p>
    <w:p w14:paraId="54B5D5DB" w14:textId="48069FA3" w:rsidR="00935738" w:rsidRPr="000372F8" w:rsidRDefault="0093573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(1) Denumirea integrală a Alianței este ”Alianța </w:t>
      </w:r>
      <w:r w:rsidR="008332DA" w:rsidRPr="000372F8">
        <w:rPr>
          <w:rFonts w:ascii="Times New Roman" w:eastAsia="Times New Roman" w:hAnsi="Times New Roman" w:cs="Times New Roman"/>
          <w:sz w:val="28"/>
          <w:szCs w:val="28"/>
        </w:rPr>
        <w:t xml:space="preserve">Electorală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România Înainte”</w:t>
      </w:r>
      <w:r w:rsidR="00372654" w:rsidRPr="000372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iar</w:t>
      </w:r>
      <w:r w:rsidR="00282ADF">
        <w:rPr>
          <w:rFonts w:ascii="Times New Roman" w:eastAsia="Times New Roman" w:hAnsi="Times New Roman" w:cs="Times New Roman"/>
          <w:sz w:val="28"/>
          <w:szCs w:val="28"/>
        </w:rPr>
        <w:t xml:space="preserve"> denumirea prescurtată este ”A.Ro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”,</w:t>
      </w:r>
    </w:p>
    <w:p w14:paraId="4212CFD1" w14:textId="0B65505B" w:rsidR="005146AC" w:rsidRPr="000372F8" w:rsidRDefault="0093573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(2) Sediul alianței </w:t>
      </w:r>
      <w:r w:rsidR="00372654" w:rsidRPr="000372F8">
        <w:rPr>
          <w:rFonts w:ascii="Times New Roman" w:eastAsia="Times New Roman" w:hAnsi="Times New Roman" w:cs="Times New Roman"/>
          <w:sz w:val="28"/>
          <w:szCs w:val="28"/>
        </w:rPr>
        <w:t xml:space="preserve">este </w:t>
      </w:r>
      <w:r w:rsidR="005146AC" w:rsidRPr="000372F8">
        <w:rPr>
          <w:rFonts w:ascii="Times New Roman" w:eastAsia="Times New Roman" w:hAnsi="Times New Roman" w:cs="Times New Roman"/>
          <w:sz w:val="28"/>
          <w:szCs w:val="28"/>
        </w:rPr>
        <w:t>în București,</w:t>
      </w:r>
      <w:r w:rsidR="00787FF7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Șos. Kiseleff nr. 57, Sector 1.</w:t>
      </w:r>
    </w:p>
    <w:p w14:paraId="5C480DA8" w14:textId="66BB6A01" w:rsidR="00964488" w:rsidRPr="000372F8" w:rsidRDefault="00964488" w:rsidP="005146A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0D7D9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3</w:t>
      </w:r>
    </w:p>
    <w:p w14:paraId="79A5764C" w14:textId="77777777" w:rsidR="00964488" w:rsidRPr="000372F8" w:rsidRDefault="001F52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Semnul electoral al Alianței este reprezentat de un ansamblu simbolic încadrat într-un pătrat care reprezintă:</w:t>
      </w:r>
    </w:p>
    <w:p w14:paraId="5BB832F9" w14:textId="47CD8365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în partea stângă, grafica a trei boboci de trandafir ce au la baza tulpinilor înscrisă denumirea PSD</w:t>
      </w:r>
      <w:r w:rsidR="00D34FC5" w:rsidRPr="000372F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EED844" w14:textId="03B43072" w:rsidR="00D34FC5" w:rsidRPr="000372F8" w:rsidRDefault="001F5241" w:rsidP="00D34F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în partea dreaptă, un ansamblu simbolic compus din: un patrulater în care este inserată Săgeată înclinată la un unghi de 45°, cu vârful îndreptat spre colțul superior drept al patrulaterului, înconjurată de doisprezece stele, sub care este înscrisă denumirea PNL</w:t>
      </w:r>
      <w:r w:rsidR="00D34FC5" w:rsidRPr="000372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23C14A" w14:textId="49B65DCE" w:rsidR="0038154B" w:rsidRPr="000372F8" w:rsidRDefault="006874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în mijloc, un ansamblu simbolic compus din: lalea stilizată și abrevierile denumirii Uniunii Democrate Maghiare din România în limba română (UDMR), respectiv în limba maghiară (RMDSZ), cuprinse într-un cadru dreptunghiular. </w:t>
      </w:r>
    </w:p>
    <w:p w14:paraId="41D3C2B5" w14:textId="77777777" w:rsidR="00964488" w:rsidRPr="000372F8" w:rsidRDefault="001F52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Reprezentarea grafică, alb-negru a semnului electoral al Alianței este parte integrantă a prezentului Protocol, conform Anexa nr. 1.</w:t>
      </w:r>
    </w:p>
    <w:p w14:paraId="4595CF1F" w14:textId="77777777" w:rsidR="0018684A" w:rsidRPr="000372F8" w:rsidRDefault="0018684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16667" w14:textId="59783400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4</w:t>
      </w:r>
    </w:p>
    <w:p w14:paraId="1320CA35" w14:textId="7DCC35CE" w:rsidR="001C10C7" w:rsidRPr="000372F8" w:rsidRDefault="001C10C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Candidatul Alianței la funcția de Președinte al României este domnul George Crin Laurențiu Antonescu.</w:t>
      </w:r>
    </w:p>
    <w:p w14:paraId="486490B1" w14:textId="77777777" w:rsidR="001C10C7" w:rsidRPr="000372F8" w:rsidRDefault="001C10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82B25" w14:textId="77777777" w:rsidR="001C10C7" w:rsidRPr="000372F8" w:rsidRDefault="001C10C7" w:rsidP="001C10C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5</w:t>
      </w:r>
    </w:p>
    <w:p w14:paraId="292276A7" w14:textId="42C30B96" w:rsidR="00964488" w:rsidRPr="000372F8" w:rsidRDefault="001F5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Deciziile Alianței sunt obligatorii pentru toți membrii și organizațiile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/filialele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formațiunilor politice componente.</w:t>
      </w:r>
    </w:p>
    <w:p w14:paraId="2A2EBA9D" w14:textId="551130E5" w:rsidR="00964488" w:rsidRPr="000372F8" w:rsidRDefault="001F5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Eventualele contradicții dintre cele 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se supun atenției, pentru soluționare,  conducerilor partidelor componente.</w:t>
      </w:r>
    </w:p>
    <w:p w14:paraId="5DB9D99F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E98A1" w14:textId="0FB47B36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1C10C7" w:rsidRPr="000372F8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1F923999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Obiectivele Alianței sunt:</w:t>
      </w:r>
    </w:p>
    <w:p w14:paraId="47B865A5" w14:textId="776354AC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Participarea împreună, în cadrul Alianței, la scrutinul organizat în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4 mai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pentru alegerea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Președintelui României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, inclusiv în eventualitatea organizării turului II al scrutinului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20343A" w14:textId="47338B8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Coordonarea activității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componente pentru câștigarea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alegerilor pentru Președintele României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03AE8" w14:textId="490C9F2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Respingerea radicalismului violent și a extremismului în toate formele sale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prin asigurarea unei forțe politice puternice care să reafirme atașamentul profund față de principiile și valorile comune promovate de apartenența la Uniunea Europeană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NATO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0CC12" w14:textId="2705E53F" w:rsidR="00964488" w:rsidRPr="000372F8" w:rsidRDefault="001F52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Asigurarea stabilității și echilibrului politic intern, promovând valorile și principiile pro-europene </w:t>
      </w:r>
      <w:r w:rsidR="00935738" w:rsidRPr="000372F8">
        <w:rPr>
          <w:rFonts w:ascii="Times New Roman" w:eastAsia="Times New Roman" w:hAnsi="Times New Roman" w:cs="Times New Roman"/>
          <w:sz w:val="28"/>
          <w:szCs w:val="28"/>
        </w:rPr>
        <w:t xml:space="preserve">și euro-atlantice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raportat la provocările actuale.</w:t>
      </w:r>
    </w:p>
    <w:p w14:paraId="6C8196B1" w14:textId="77777777" w:rsidR="00964488" w:rsidRPr="000372F8" w:rsidRDefault="001F524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D66BFFD" w14:textId="622F4646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1C10C7" w:rsidRPr="000372F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09E01D63" w14:textId="5EC39C35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Conducerea Alianței este asigurată de cei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președinți, ai PSD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PNL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UDMR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D41596" w14:textId="1F7DD361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Președinții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componente ale Alianței coordonează întreaga activitate a acesteia.</w:t>
      </w:r>
    </w:p>
    <w:p w14:paraId="644D054A" w14:textId="0C44411C" w:rsidR="00964488" w:rsidRPr="000372F8" w:rsidRDefault="001F52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Conducerile naționale ale celor 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trei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hotărăsc asupra:</w:t>
      </w:r>
    </w:p>
    <w:p w14:paraId="5B620852" w14:textId="246EBAFA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aprobării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strategiei și a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calendarului comun de acțiune al Alianței pentru campania electorală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E62999" w14:textId="31828F9D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medierii conflictelor dintre structurile județene ale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formațiunilor politice componente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ale Alianței.</w:t>
      </w:r>
    </w:p>
    <w:p w14:paraId="4AD6BD6E" w14:textId="77777777" w:rsidR="00964488" w:rsidRPr="000372F8" w:rsidRDefault="001F52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oricăror situații legate de executarea prevederilor protocolului și funcționarea Alianței.</w:t>
      </w:r>
    </w:p>
    <w:p w14:paraId="73CB68F6" w14:textId="2FC4C81E" w:rsidR="000372F8" w:rsidRPr="000372F8" w:rsidRDefault="000372F8" w:rsidP="00CF316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7FBCF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8</w:t>
      </w:r>
    </w:p>
    <w:p w14:paraId="0E11C86A" w14:textId="087DA15E" w:rsidR="00935738" w:rsidRPr="000372F8" w:rsidRDefault="0093573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Alianța electorală 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>are susținerea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 Grupului Parlamentar al Minorităților Naționale din Camera Deputaților, reprezentat de 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 xml:space="preserve">către 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domnul Varujan Pambuccian, conform prevederilor Acordului politic semnat între PSD, PNL, UDMR și G</w:t>
      </w:r>
      <w:r w:rsidR="000372F8" w:rsidRPr="000372F8">
        <w:rPr>
          <w:rFonts w:ascii="Times New Roman" w:eastAsia="Times New Roman" w:hAnsi="Times New Roman" w:cs="Times New Roman"/>
          <w:bCs/>
          <w:sz w:val="28"/>
          <w:szCs w:val="28"/>
        </w:rPr>
        <w:t>P</w:t>
      </w:r>
      <w:r w:rsidRPr="000372F8">
        <w:rPr>
          <w:rFonts w:ascii="Times New Roman" w:eastAsia="Times New Roman" w:hAnsi="Times New Roman" w:cs="Times New Roman"/>
          <w:bCs/>
          <w:sz w:val="28"/>
          <w:szCs w:val="28"/>
        </w:rPr>
        <w:t>MN în data de 23.12.2024.</w:t>
      </w:r>
    </w:p>
    <w:p w14:paraId="1AC61664" w14:textId="77777777" w:rsidR="00935738" w:rsidRPr="000372F8" w:rsidRDefault="009357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4AD2" w14:textId="77777777" w:rsidR="00935738" w:rsidRPr="000372F8" w:rsidRDefault="00935738" w:rsidP="009357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Articolul 9</w:t>
      </w:r>
    </w:p>
    <w:p w14:paraId="40741874" w14:textId="78CC359A" w:rsidR="00964488" w:rsidRPr="000372F8" w:rsidRDefault="001F52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Echipa centrală de campanie este condusă de Coordonatorii naționali, desemnați de către fiecare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formațiune politică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în parte.</w:t>
      </w:r>
    </w:p>
    <w:p w14:paraId="40DAF554" w14:textId="479CDB6E" w:rsidR="00964488" w:rsidRPr="000372F8" w:rsidRDefault="001F52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Coordonatorii vor întocmi, cu acordul conducerii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formațiunilor politice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componente ale Alianței, programul politic și strategia politică, respectiv calendarul comun de campanie al Alianței.</w:t>
      </w:r>
    </w:p>
    <w:p w14:paraId="1816DDFC" w14:textId="679AE553" w:rsidR="00964488" w:rsidRPr="000372F8" w:rsidRDefault="00D658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Formațiunile politice componente ale Alianței vor întreprinde toate demersurile necesare pentru implicarea membrilor acestora în campania electorală, conform strategiei prezentate de Echipa centrală de campanie.</w:t>
      </w:r>
    </w:p>
    <w:p w14:paraId="404EBB27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6EA042" w14:textId="2BDA5579" w:rsidR="00964488" w:rsidRPr="000372F8" w:rsidRDefault="001F52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Articolul </w:t>
      </w:r>
      <w:r w:rsidR="00935738" w:rsidRPr="000372F8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5A06DCB1" w14:textId="07C74E4C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Bugetul campaniei electorale la nivel național se constituie din contribuții ale cand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idatului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 comun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, precum și din contribuții ale 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formațiunilor politice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componente ale Alianței, în conformitate cu prevederile legale în vigoare.</w:t>
      </w:r>
    </w:p>
    <w:p w14:paraId="544D4E89" w14:textId="433D7011" w:rsidR="00964488" w:rsidRPr="000372F8" w:rsidRDefault="00CF31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Formațiunile politice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componente ale Alianței</w:t>
      </w:r>
      <w:r w:rsidR="00913A33" w:rsidRPr="0003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vor avea propriile conturi bancare de campanie electorală.</w:t>
      </w:r>
    </w:p>
    <w:p w14:paraId="34CACE9D" w14:textId="6E5D78A4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Fiecare </w:t>
      </w:r>
      <w:r w:rsidR="00D658B6" w:rsidRPr="000372F8">
        <w:rPr>
          <w:rFonts w:ascii="Times New Roman" w:eastAsia="Times New Roman" w:hAnsi="Times New Roman" w:cs="Times New Roman"/>
          <w:sz w:val="28"/>
          <w:szCs w:val="28"/>
        </w:rPr>
        <w:t>formațiune politică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își desemnează propriul mandatar financiar</w:t>
      </w: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>în baza prevederilor statutare.</w:t>
      </w:r>
    </w:p>
    <w:p w14:paraId="636525A4" w14:textId="64859308" w:rsidR="00964488" w:rsidRPr="000372F8" w:rsidRDefault="001F52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Mandatarul financiar coordonator al Alianței este desemnat prin Hotărâre a Consiliului Politic Național al PSD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sz w:val="28"/>
          <w:szCs w:val="28"/>
        </w:rPr>
        <w:t xml:space="preserve"> prin Decizie a Biroului Politic Național al PNL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și prin </w:t>
      </w:r>
      <w:r w:rsidR="006874AE" w:rsidRPr="000372F8">
        <w:rPr>
          <w:rFonts w:ascii="Times New Roman" w:eastAsia="Times New Roman" w:hAnsi="Times New Roman" w:cs="Times New Roman"/>
          <w:sz w:val="28"/>
          <w:szCs w:val="28"/>
        </w:rPr>
        <w:t>Pre</w:t>
      </w:r>
      <w:r w:rsidR="00B834F2" w:rsidRPr="000372F8">
        <w:rPr>
          <w:rFonts w:ascii="Times New Roman" w:eastAsia="Times New Roman" w:hAnsi="Times New Roman" w:cs="Times New Roman"/>
          <w:sz w:val="28"/>
          <w:szCs w:val="28"/>
        </w:rPr>
        <w:t>ședintele</w:t>
      </w:r>
      <w:r w:rsidR="00CF3162" w:rsidRPr="000372F8">
        <w:rPr>
          <w:rFonts w:ascii="Times New Roman" w:eastAsia="Times New Roman" w:hAnsi="Times New Roman" w:cs="Times New Roman"/>
          <w:sz w:val="28"/>
          <w:szCs w:val="28"/>
        </w:rPr>
        <w:t xml:space="preserve"> UDMR</w:t>
      </w:r>
      <w:r w:rsidR="00B834F2" w:rsidRPr="00037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61DECB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CDFE5" w14:textId="7777777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Articolul 10</w:t>
      </w:r>
    </w:p>
    <w:p w14:paraId="1E163F57" w14:textId="386A6D97" w:rsidR="00964488" w:rsidRPr="000372F8" w:rsidRDefault="001F52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sz w:val="28"/>
          <w:szCs w:val="28"/>
        </w:rPr>
        <w:t>Prezentul protocol încetează de drept în conformitate cu prevederile legale.</w:t>
      </w:r>
    </w:p>
    <w:p w14:paraId="5688BCB4" w14:textId="77777777" w:rsidR="00964488" w:rsidRPr="000372F8" w:rsidRDefault="00964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C25E6" w14:textId="24187112" w:rsidR="00964488" w:rsidRPr="000372F8" w:rsidRDefault="001F524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Prezentul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protocol a fost semnat astăzi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D34FC5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19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.02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.202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 w:rsidR="0053247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 București și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redactat în 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F3162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patru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exemplare originale, câte un exemplar pentru fiecare </w:t>
      </w:r>
      <w:r w:rsidR="00D658B6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formațiune politică semnatară</w:t>
      </w:r>
      <w:r w:rsidR="0018684A"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372F8">
        <w:rPr>
          <w:rFonts w:ascii="Times New Roman" w:eastAsia="Times New Roman" w:hAnsi="Times New Roman" w:cs="Times New Roman"/>
          <w:i/>
          <w:iCs/>
          <w:sz w:val="28"/>
          <w:szCs w:val="28"/>
        </w:rPr>
        <w:t>și unul pentru Biroul Electoral Central.</w:t>
      </w:r>
    </w:p>
    <w:p w14:paraId="0B06C099" w14:textId="77777777" w:rsidR="00964488" w:rsidRPr="000372F8" w:rsidRDefault="0096448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B754D" w14:textId="77777777" w:rsidR="00964488" w:rsidRPr="000372F8" w:rsidRDefault="001F52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2F8">
        <w:rPr>
          <w:rFonts w:ascii="Times New Roman" w:eastAsia="Times New Roman" w:hAnsi="Times New Roman" w:cs="Times New Roman"/>
          <w:b/>
          <w:sz w:val="28"/>
          <w:szCs w:val="28"/>
        </w:rPr>
        <w:t>Semnatari:</w:t>
      </w:r>
    </w:p>
    <w:p w14:paraId="483437EC" w14:textId="77777777" w:rsidR="0018684A" w:rsidRPr="000372F8" w:rsidRDefault="001868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FD2D5" w14:textId="77777777" w:rsidR="00964488" w:rsidRPr="000372F8" w:rsidRDefault="009644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775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2971"/>
        <w:gridCol w:w="708"/>
        <w:gridCol w:w="2693"/>
        <w:gridCol w:w="851"/>
        <w:gridCol w:w="2552"/>
      </w:tblGrid>
      <w:tr w:rsidR="000372F8" w:rsidRPr="000372F8" w14:paraId="191622AE" w14:textId="4817869D" w:rsidTr="001C10C7">
        <w:tc>
          <w:tcPr>
            <w:tcW w:w="2971" w:type="dxa"/>
          </w:tcPr>
          <w:p w14:paraId="2DF7F046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Partidul Social Democrat</w:t>
            </w:r>
          </w:p>
          <w:p w14:paraId="1BC97E6E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43968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D88960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1973D8" w14:textId="77777777" w:rsidR="00282ADF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Ion-Marcel </w:t>
            </w:r>
          </w:p>
          <w:p w14:paraId="1C040300" w14:textId="36FB5C87" w:rsidR="00CF3162" w:rsidRPr="000372F8" w:rsidRDefault="00282AD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Ciolacu</w:t>
            </w:r>
          </w:p>
          <w:p w14:paraId="0E6BE5B4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F3E3F3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Președinte</w:t>
            </w:r>
          </w:p>
        </w:tc>
        <w:tc>
          <w:tcPr>
            <w:tcW w:w="708" w:type="dxa"/>
          </w:tcPr>
          <w:p w14:paraId="077CD006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453B7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Partidul Național Liberal</w:t>
            </w:r>
          </w:p>
          <w:p w14:paraId="2D0804E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FE3222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9AAAEF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CD2977" w14:textId="66BDF2EE" w:rsidR="00CF3162" w:rsidRPr="000372F8" w:rsidRDefault="009357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30j0zll" w:colFirst="0" w:colLast="0"/>
            <w:bookmarkEnd w:id="2"/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Marian-Cătălin </w:t>
            </w:r>
            <w:r w:rsidR="00282ADF"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Predoiu</w:t>
            </w:r>
          </w:p>
          <w:p w14:paraId="1E1E33AC" w14:textId="77777777" w:rsidR="00B90C67" w:rsidRDefault="00B90C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87CDC23" w14:textId="28AA08BE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Președinte interimar</w:t>
            </w:r>
          </w:p>
        </w:tc>
        <w:tc>
          <w:tcPr>
            <w:tcW w:w="851" w:type="dxa"/>
          </w:tcPr>
          <w:p w14:paraId="6CA852FD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098EB7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Uniunea Democrată Maghiară din România</w:t>
            </w:r>
          </w:p>
          <w:p w14:paraId="0646DB5A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33311" w14:textId="3B078827" w:rsidR="00230632" w:rsidRPr="000372F8" w:rsidRDefault="00282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Kelemen </w:t>
            </w:r>
          </w:p>
          <w:p w14:paraId="7655EBB1" w14:textId="071B06D2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D86D6B"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unor</w:t>
            </w:r>
          </w:p>
          <w:p w14:paraId="020126E0" w14:textId="77777777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40A74" w14:textId="6C49E6A6" w:rsidR="00CF3162" w:rsidRPr="000372F8" w:rsidRDefault="00CF31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72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Președinte</w:t>
            </w:r>
          </w:p>
        </w:tc>
      </w:tr>
    </w:tbl>
    <w:p w14:paraId="1FFF3E6A" w14:textId="77777777" w:rsidR="00964488" w:rsidRPr="00935738" w:rsidRDefault="00964488"/>
    <w:p w14:paraId="4C4CE41D" w14:textId="77777777" w:rsidR="0018684A" w:rsidRPr="00935738" w:rsidRDefault="0018684A"/>
    <w:p w14:paraId="49424279" w14:textId="341F9D4B" w:rsidR="0018684A" w:rsidRDefault="0018684A"/>
    <w:p w14:paraId="3BE21A9E" w14:textId="643EAACE" w:rsidR="000372F8" w:rsidRDefault="000372F8"/>
    <w:p w14:paraId="532B9E91" w14:textId="77777777" w:rsidR="000372F8" w:rsidRPr="00935738" w:rsidRDefault="000372F8"/>
    <w:p w14:paraId="4E00F6E5" w14:textId="77777777" w:rsidR="000372F8" w:rsidRDefault="000372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56678" w14:textId="6E0B9932" w:rsidR="00964488" w:rsidRPr="00935738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Anexa – Protocol constituire Alianța Elec</w:t>
      </w:r>
      <w:r w:rsidR="0018684A" w:rsidRPr="00935738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>orală PSD PNL</w:t>
      </w:r>
      <w:r w:rsidR="00CF3162"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UDMR</w:t>
      </w:r>
    </w:p>
    <w:p w14:paraId="1AE8C101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1166B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60144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6B6FA2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68333" w14:textId="77777777" w:rsidR="00964488" w:rsidRPr="00935738" w:rsidRDefault="009644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42433" w14:textId="1E36EC18" w:rsidR="00964488" w:rsidRPr="007022CE" w:rsidRDefault="001F52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Semnul electoral al Alianței Electorale PSD PNL</w:t>
      </w:r>
      <w:r w:rsidR="00CF3162" w:rsidRPr="00935738">
        <w:rPr>
          <w:rFonts w:ascii="Times New Roman" w:eastAsia="Times New Roman" w:hAnsi="Times New Roman" w:cs="Times New Roman"/>
          <w:b/>
          <w:sz w:val="28"/>
          <w:szCs w:val="28"/>
        </w:rPr>
        <w:t xml:space="preserve"> UDMR</w:t>
      </w:r>
    </w:p>
    <w:p w14:paraId="77EDAF49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A7FE6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9887A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575C7" w14:textId="77777777" w:rsidR="00964488" w:rsidRPr="007022CE" w:rsidRDefault="00964488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43BBE" w14:textId="3C0C1EE6" w:rsidR="00964488" w:rsidRPr="007022CE" w:rsidRDefault="00964488"/>
    <w:sectPr w:rsidR="00964488" w:rsidRPr="007022CE" w:rsidSect="000372F8">
      <w:footerReference w:type="default" r:id="rId7"/>
      <w:pgSz w:w="12240" w:h="15840"/>
      <w:pgMar w:top="567" w:right="567" w:bottom="567" w:left="1134" w:header="720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243D2" w14:textId="77777777" w:rsidR="00BB25B2" w:rsidRDefault="00BB25B2">
      <w:r>
        <w:separator/>
      </w:r>
    </w:p>
  </w:endnote>
  <w:endnote w:type="continuationSeparator" w:id="0">
    <w:p w14:paraId="66748505" w14:textId="77777777" w:rsidR="00BB25B2" w:rsidRDefault="00B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2532" w14:textId="2A3E1035" w:rsidR="00964488" w:rsidRDefault="001F52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01DC">
      <w:rPr>
        <w:noProof/>
        <w:color w:val="000000"/>
      </w:rPr>
      <w:t>2</w:t>
    </w:r>
    <w:r>
      <w:rPr>
        <w:color w:val="000000"/>
      </w:rPr>
      <w:fldChar w:fldCharType="end"/>
    </w:r>
  </w:p>
  <w:p w14:paraId="6F4ED896" w14:textId="77777777" w:rsidR="00964488" w:rsidRDefault="009644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5034" w14:textId="77777777" w:rsidR="00BB25B2" w:rsidRDefault="00BB25B2">
      <w:r>
        <w:separator/>
      </w:r>
    </w:p>
  </w:footnote>
  <w:footnote w:type="continuationSeparator" w:id="0">
    <w:p w14:paraId="067F3787" w14:textId="77777777" w:rsidR="00BB25B2" w:rsidRDefault="00BB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77C"/>
    <w:multiLevelType w:val="multilevel"/>
    <w:tmpl w:val="98E4EA0C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B3A55"/>
    <w:multiLevelType w:val="multilevel"/>
    <w:tmpl w:val="0B0AD13C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1D8C"/>
    <w:multiLevelType w:val="multilevel"/>
    <w:tmpl w:val="55701BF2"/>
    <w:lvl w:ilvl="0">
      <w:start w:val="2"/>
      <w:numFmt w:val="bullet"/>
      <w:lvlText w:val="-"/>
      <w:lvlJc w:val="left"/>
      <w:pPr>
        <w:ind w:left="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DC784C"/>
    <w:multiLevelType w:val="multilevel"/>
    <w:tmpl w:val="835E2CB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B4095"/>
    <w:multiLevelType w:val="multilevel"/>
    <w:tmpl w:val="C4964A0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002"/>
    <w:multiLevelType w:val="multilevel"/>
    <w:tmpl w:val="E664419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4741B"/>
    <w:multiLevelType w:val="multilevel"/>
    <w:tmpl w:val="16CAAEEE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762D"/>
    <w:multiLevelType w:val="multilevel"/>
    <w:tmpl w:val="ED961818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670A8"/>
    <w:multiLevelType w:val="multilevel"/>
    <w:tmpl w:val="518483E0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88"/>
    <w:rsid w:val="000230C0"/>
    <w:rsid w:val="000372F8"/>
    <w:rsid w:val="00062C6A"/>
    <w:rsid w:val="000904D8"/>
    <w:rsid w:val="000A5F49"/>
    <w:rsid w:val="000E5DCC"/>
    <w:rsid w:val="0018684A"/>
    <w:rsid w:val="00191F1A"/>
    <w:rsid w:val="001C10C7"/>
    <w:rsid w:val="001F5241"/>
    <w:rsid w:val="00230632"/>
    <w:rsid w:val="00233A1D"/>
    <w:rsid w:val="00257120"/>
    <w:rsid w:val="00273271"/>
    <w:rsid w:val="002801DC"/>
    <w:rsid w:val="00282ADF"/>
    <w:rsid w:val="00283BF2"/>
    <w:rsid w:val="002909ED"/>
    <w:rsid w:val="002C4BEB"/>
    <w:rsid w:val="003471E7"/>
    <w:rsid w:val="00372654"/>
    <w:rsid w:val="0038154B"/>
    <w:rsid w:val="00432329"/>
    <w:rsid w:val="00464225"/>
    <w:rsid w:val="00483912"/>
    <w:rsid w:val="004B0875"/>
    <w:rsid w:val="005146AC"/>
    <w:rsid w:val="0053247A"/>
    <w:rsid w:val="0058238F"/>
    <w:rsid w:val="00621CFB"/>
    <w:rsid w:val="00683A32"/>
    <w:rsid w:val="006874AE"/>
    <w:rsid w:val="007022CE"/>
    <w:rsid w:val="00787FF7"/>
    <w:rsid w:val="007F4393"/>
    <w:rsid w:val="007F75BB"/>
    <w:rsid w:val="00814BC0"/>
    <w:rsid w:val="008332DA"/>
    <w:rsid w:val="00842581"/>
    <w:rsid w:val="00856C50"/>
    <w:rsid w:val="008E4A51"/>
    <w:rsid w:val="00913A33"/>
    <w:rsid w:val="00935738"/>
    <w:rsid w:val="00960E99"/>
    <w:rsid w:val="00964488"/>
    <w:rsid w:val="00975A16"/>
    <w:rsid w:val="00993B21"/>
    <w:rsid w:val="009A21BE"/>
    <w:rsid w:val="00B834F2"/>
    <w:rsid w:val="00B90C67"/>
    <w:rsid w:val="00BA1460"/>
    <w:rsid w:val="00BB25B2"/>
    <w:rsid w:val="00C9743A"/>
    <w:rsid w:val="00CF3162"/>
    <w:rsid w:val="00D34FC5"/>
    <w:rsid w:val="00D658B6"/>
    <w:rsid w:val="00D86D6B"/>
    <w:rsid w:val="00E17464"/>
    <w:rsid w:val="00E80B52"/>
    <w:rsid w:val="00F17176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A033"/>
  <w15:docId w15:val="{C19B3064-6014-409F-AA38-EFCDA35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84A"/>
  </w:style>
  <w:style w:type="paragraph" w:styleId="Footer">
    <w:name w:val="footer"/>
    <w:basedOn w:val="Normal"/>
    <w:link w:val="FooterChar"/>
    <w:uiPriority w:val="99"/>
    <w:unhideWhenUsed/>
    <w:rsid w:val="0018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84A"/>
  </w:style>
  <w:style w:type="paragraph" w:styleId="ListParagraph">
    <w:name w:val="List Paragraph"/>
    <w:basedOn w:val="Normal"/>
    <w:uiPriority w:val="99"/>
    <w:qFormat/>
    <w:rsid w:val="0018684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7022CE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Roxana Robu</cp:lastModifiedBy>
  <cp:revision>5</cp:revision>
  <cp:lastPrinted>2025-02-19T14:16:00Z</cp:lastPrinted>
  <dcterms:created xsi:type="dcterms:W3CDTF">2025-02-19T13:39:00Z</dcterms:created>
  <dcterms:modified xsi:type="dcterms:W3CDTF">2025-02-19T14:16:00Z</dcterms:modified>
</cp:coreProperties>
</file>